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CD" w:rsidRDefault="005A6F1F">
      <w:r>
        <w:rPr>
          <w:rFonts w:cs="Cordia New"/>
          <w:noProof/>
        </w:rPr>
        <w:drawing>
          <wp:inline distT="0" distB="0" distL="0" distR="0">
            <wp:extent cx="5943600" cy="8370006"/>
            <wp:effectExtent l="19050" t="0" r="0" b="0"/>
            <wp:docPr id="1" name="Picture 1" descr="C:\Users\ucer\Desktop\scan\2019_03_28\บันเทิง มีแก้ว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บันเทิง มีแก้ว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52CD" w:rsidSect="007952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5A6F1F"/>
    <w:rsid w:val="005A6F1F"/>
    <w:rsid w:val="00795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F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6F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2019-03-28T23:30:00Z</dcterms:created>
  <dcterms:modified xsi:type="dcterms:W3CDTF">2019-03-28T23:31:00Z</dcterms:modified>
</cp:coreProperties>
</file>